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56DE" w14:textId="08C3CB7B" w:rsidR="001632AF" w:rsidRPr="00C3663F" w:rsidRDefault="00C3663F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9 тақырып </w:t>
      </w:r>
      <w:r w:rsidRPr="00C3663F">
        <w:rPr>
          <w:rFonts w:ascii="Times New Roman" w:hAnsi="Times New Roman" w:cs="Times New Roman"/>
          <w:sz w:val="44"/>
          <w:szCs w:val="44"/>
          <w:lang w:val="kk-KZ"/>
        </w:rPr>
        <w:t>Мемлекетттік д</w:t>
      </w:r>
      <w:r w:rsidRPr="00C3663F">
        <w:rPr>
          <w:rFonts w:ascii="Times New Roman" w:hAnsi="Times New Roman" w:cs="Times New Roman"/>
          <w:sz w:val="44"/>
          <w:szCs w:val="44"/>
          <w:lang w:val="kk-KZ" w:eastAsia="ar-SA"/>
        </w:rPr>
        <w:t>ағдарысқа қарсы басқарудың технологиялары сызбаларын негіздеу</w:t>
      </w:r>
    </w:p>
    <w:p w14:paraId="5A68D955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</w:rPr>
      </w:pPr>
    </w:p>
    <w:p w14:paraId="0A9E4AC3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</w:rPr>
      </w:pPr>
    </w:p>
    <w:p w14:paraId="1B4B8AD7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</w:rPr>
      </w:pPr>
    </w:p>
    <w:p w14:paraId="52FA2B96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</w:rPr>
      </w:pPr>
    </w:p>
    <w:p w14:paraId="2526F7CF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</w:rPr>
      </w:pPr>
    </w:p>
    <w:p w14:paraId="31E972E6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</w:rPr>
      </w:pPr>
    </w:p>
    <w:p w14:paraId="4DE4DEF5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Негізгі әдебиеттер:</w:t>
      </w:r>
    </w:p>
    <w:p w14:paraId="604A295B" w14:textId="77777777" w:rsidR="00CE56BD" w:rsidRPr="00C3663F" w:rsidRDefault="00CE56BD" w:rsidP="00CE56BD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821656C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C3663F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 w:eastAsia="ru-RU"/>
        </w:rPr>
        <w:t>Қазақстан Республикасының Конститутциясы-Астана: Елорда, 2008-56 б.</w:t>
      </w:r>
    </w:p>
    <w:p w14:paraId="543CA026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4D8A952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C3663F">
        <w:rPr>
          <w:rFonts w:ascii="Times New Roman" w:hAnsi="Times New Roman" w:cs="Times New Roman"/>
          <w:sz w:val="44"/>
          <w:szCs w:val="44"/>
        </w:rPr>
        <w:t>Антонов</w:t>
      </w:r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 Г.Д.</w:t>
      </w:r>
      <w:r w:rsidRPr="00C3663F">
        <w:rPr>
          <w:rFonts w:ascii="Times New Roman" w:hAnsi="Times New Roman" w:cs="Times New Roman"/>
          <w:sz w:val="44"/>
          <w:szCs w:val="44"/>
        </w:rPr>
        <w:t>, Иванова</w:t>
      </w:r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proofErr w:type="gramStart"/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О.П. </w:t>
      </w:r>
      <w:r w:rsidRPr="00C3663F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C3663F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C3663F">
        <w:rPr>
          <w:rFonts w:ascii="Times New Roman" w:hAnsi="Times New Roman" w:cs="Times New Roman"/>
          <w:sz w:val="44"/>
          <w:szCs w:val="44"/>
        </w:rPr>
        <w:t>Тумин</w:t>
      </w:r>
      <w:proofErr w:type="spellEnd"/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 В.М. Антикризисное управление организацией-М.: ИНФРА-М, 2020-143 с.</w:t>
      </w:r>
    </w:p>
    <w:p w14:paraId="76E48E9F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Аунапу Э.Ф. Антикризисное управление - Саратов : Ай Пи Эр Медиа, 2019 - 313 c.</w:t>
      </w:r>
    </w:p>
    <w:p w14:paraId="39404FD1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lastRenderedPageBreak/>
        <w:t>Домалатов Е.Б. Дағдарысқа қарсы басқару -Өскемен, 2020-115 б.</w:t>
      </w:r>
    </w:p>
    <w:p w14:paraId="7342C7AF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4"/>
          <w:szCs w:val="44"/>
          <w:lang w:val="kk-KZ" w:eastAsia="ru-RU"/>
        </w:rPr>
      </w:pPr>
      <w:r w:rsidRPr="00C3663F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3F37EB5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Кован С.Е. Антикризисное управление: теория и практика-М.: КноРус, 2022-378 с.</w:t>
      </w:r>
    </w:p>
    <w:p w14:paraId="0F50C298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C3663F">
        <w:rPr>
          <w:rFonts w:ascii="Times New Roman" w:hAnsi="Times New Roman" w:cs="Times New Roman"/>
          <w:sz w:val="44"/>
          <w:szCs w:val="44"/>
        </w:rPr>
        <w:t>Юрайт</w:t>
      </w:r>
      <w:proofErr w:type="spellEnd"/>
      <w:r w:rsidRPr="00C3663F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C3663F">
        <w:rPr>
          <w:rFonts w:ascii="Times New Roman" w:hAnsi="Times New Roman" w:cs="Times New Roman"/>
          <w:sz w:val="44"/>
          <w:szCs w:val="44"/>
        </w:rPr>
        <w:t>2021</w:t>
      </w:r>
      <w:r w:rsidRPr="00C3663F">
        <w:rPr>
          <w:rFonts w:ascii="Times New Roman" w:hAnsi="Times New Roman" w:cs="Times New Roman"/>
          <w:sz w:val="44"/>
          <w:szCs w:val="44"/>
          <w:lang w:val="kk-KZ"/>
        </w:rPr>
        <w:t>-</w:t>
      </w:r>
      <w:r w:rsidRPr="00C3663F">
        <w:rPr>
          <w:rFonts w:ascii="Times New Roman" w:hAnsi="Times New Roman" w:cs="Times New Roman"/>
          <w:sz w:val="44"/>
          <w:szCs w:val="44"/>
        </w:rPr>
        <w:t xml:space="preserve"> 336</w:t>
      </w:r>
      <w:proofErr w:type="gramEnd"/>
      <w:r w:rsidRPr="00C3663F">
        <w:rPr>
          <w:rFonts w:ascii="Times New Roman" w:hAnsi="Times New Roman" w:cs="Times New Roman"/>
          <w:sz w:val="44"/>
          <w:szCs w:val="44"/>
        </w:rPr>
        <w:t xml:space="preserve"> с.</w:t>
      </w:r>
    </w:p>
    <w:p w14:paraId="2845F6B8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Коротков, Э.М. Антикризисное управление - М.: Юрайт, 2023-406 с.</w:t>
      </w:r>
    </w:p>
    <w:p w14:paraId="1F16BED9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Корягин Н.Д. Антикризисное управление.-М.: Юрайт, 2023-367 с.</w:t>
      </w:r>
    </w:p>
    <w:p w14:paraId="46A441AE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Кочеткова А.И. Антикризисное управление.-М.: Юрайт, 2023-440 с.</w:t>
      </w:r>
    </w:p>
    <w:p w14:paraId="2678888E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Ларионов И.К. Антикризисное управление-М.: Дашков и К, 2019 - 380 c</w:t>
      </w:r>
    </w:p>
    <w:p w14:paraId="791B68FA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Охотский Е.В. Государственное антикризисное управление -М.: Юрайт, 2023-371 с.</w:t>
      </w:r>
    </w:p>
    <w:p w14:paraId="2B974445" w14:textId="77777777" w:rsidR="00CE56BD" w:rsidRPr="00C3663F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522D1DF" w14:textId="77777777" w:rsidR="00CE56BD" w:rsidRPr="00C3663F" w:rsidRDefault="00CE56BD" w:rsidP="00CE56B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Рязанов, В. А. Антикризисное  противодействие – М.: Юрайт, 2023-103 с.</w:t>
      </w:r>
    </w:p>
    <w:p w14:paraId="03DA4ACE" w14:textId="77777777" w:rsidR="00CE56BD" w:rsidRPr="00C3663F" w:rsidRDefault="00CE56BD" w:rsidP="00CE56B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17. </w:t>
      </w:r>
      <w:r w:rsidRPr="00C3663F">
        <w:rPr>
          <w:rFonts w:ascii="Times New Roman" w:hAnsi="Times New Roman" w:cs="Times New Roman"/>
          <w:sz w:val="44"/>
          <w:szCs w:val="44"/>
        </w:rPr>
        <w:t xml:space="preserve">Сардарян, Г.Т. Государственное управление в современном мире. Учебник для </w:t>
      </w:r>
      <w:r w:rsidRPr="00C3663F">
        <w:rPr>
          <w:rFonts w:ascii="Times New Roman" w:hAnsi="Times New Roman" w:cs="Times New Roman"/>
          <w:sz w:val="44"/>
          <w:szCs w:val="44"/>
        </w:rPr>
        <w:lastRenderedPageBreak/>
        <w:t xml:space="preserve">студентов бакалавриата и магистратуры. Москва: </w:t>
      </w:r>
      <w:proofErr w:type="spellStart"/>
      <w:r w:rsidRPr="00C3663F">
        <w:rPr>
          <w:rFonts w:ascii="Times New Roman" w:hAnsi="Times New Roman" w:cs="Times New Roman"/>
          <w:sz w:val="44"/>
          <w:szCs w:val="44"/>
        </w:rPr>
        <w:t>МГИМОУниверситет</w:t>
      </w:r>
      <w:proofErr w:type="spellEnd"/>
      <w:r w:rsidRPr="00C3663F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C3663F">
        <w:rPr>
          <w:rFonts w:ascii="Times New Roman" w:hAnsi="Times New Roman" w:cs="Times New Roman"/>
          <w:sz w:val="44"/>
          <w:szCs w:val="44"/>
        </w:rPr>
        <w:t>2020 - 169</w:t>
      </w:r>
      <w:proofErr w:type="gramEnd"/>
    </w:p>
    <w:p w14:paraId="68747ECD" w14:textId="77777777" w:rsidR="00CE56BD" w:rsidRPr="00C3663F" w:rsidRDefault="00CE56BD" w:rsidP="00CE56BD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14:paraId="583160A1" w14:textId="77777777" w:rsidR="00CE56BD" w:rsidRPr="00C3663F" w:rsidRDefault="00CE56BD" w:rsidP="00CE56BD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Қосымша әдебиеттер:</w:t>
      </w:r>
    </w:p>
    <w:p w14:paraId="7954D860" w14:textId="77777777" w:rsidR="00CE56BD" w:rsidRPr="00C3663F" w:rsidRDefault="00CE56BD" w:rsidP="00CE56B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6FDDD8D" w14:textId="77777777" w:rsidR="00CE56BD" w:rsidRPr="00C3663F" w:rsidRDefault="00CE56BD" w:rsidP="00CE56B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4293BAC" w14:textId="77777777" w:rsidR="00CE56BD" w:rsidRPr="00C3663F" w:rsidRDefault="00CE56BD" w:rsidP="00CE56B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E2F9F9" w14:textId="77777777" w:rsidR="00CE56BD" w:rsidRPr="00C3663F" w:rsidRDefault="00CE56BD" w:rsidP="00CE56B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4. Р. У. Гриффин Менеджмент = Management  - Астана: "Ұлттық аударма бюросы" ҚҚ, 2018 - 766 б.</w:t>
      </w:r>
    </w:p>
    <w:p w14:paraId="7A9C79AE" w14:textId="77777777" w:rsidR="00CE56BD" w:rsidRPr="00C3663F" w:rsidRDefault="00CE56BD" w:rsidP="00CE56B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FF4F934" w14:textId="77777777" w:rsidR="00CE56BD" w:rsidRPr="00C3663F" w:rsidRDefault="00CE56BD" w:rsidP="00CE56B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lastRenderedPageBreak/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409166F" w14:textId="77777777" w:rsidR="00CE56BD" w:rsidRPr="00C3663F" w:rsidRDefault="00CE56BD" w:rsidP="00CE56BD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sz w:val="44"/>
          <w:szCs w:val="44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BAE724B" w14:textId="77777777" w:rsidR="00CE56BD" w:rsidRPr="00C3663F" w:rsidRDefault="00CE56BD" w:rsidP="00CE56BD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Интернет-ресурс</w:t>
      </w:r>
      <w:r w:rsidRPr="00C3663F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тар:</w:t>
      </w:r>
    </w:p>
    <w:p w14:paraId="6E639C82" w14:textId="77777777" w:rsidR="00CE56BD" w:rsidRPr="00C3663F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https://www.iprbookshop.ru/79765.html </w:t>
      </w:r>
    </w:p>
    <w:p w14:paraId="7E780B67" w14:textId="77777777" w:rsidR="00CE56BD" w:rsidRPr="00C3663F" w:rsidRDefault="00000000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5" w:history="1">
        <w:r w:rsidR="00CE56BD" w:rsidRPr="00C3663F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https://urait.ru/bcode/512864</w:t>
        </w:r>
      </w:hyperlink>
      <w:r w:rsidR="00CE56BD" w:rsidRPr="00C3663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.</w:t>
      </w:r>
    </w:p>
    <w:p w14:paraId="5E5A6913" w14:textId="77777777" w:rsidR="00CE56BD" w:rsidRPr="00C3663F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</w:t>
      </w:r>
      <w:hyperlink r:id="rId6" w:history="1">
        <w:r w:rsidRPr="00C3663F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https://urait.ru/bcode/511054</w:t>
        </w:r>
      </w:hyperlink>
    </w:p>
    <w:p w14:paraId="4D7DE514" w14:textId="77777777" w:rsidR="00CE56BD" w:rsidRPr="00C3663F" w:rsidRDefault="00000000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7" w:history="1">
        <w:r w:rsidR="00CE56BD" w:rsidRPr="00C3663F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URL:https://urait.ru/bcode/510543</w:t>
        </w:r>
      </w:hyperlink>
    </w:p>
    <w:p w14:paraId="71CA0EAC" w14:textId="77777777" w:rsidR="00CE56BD" w:rsidRPr="00C3663F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C3663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C3663F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URL: https://urait.ru/bcod e/520502</w:t>
      </w:r>
    </w:p>
    <w:p w14:paraId="1603C32E" w14:textId="77777777" w:rsidR="00CE56BD" w:rsidRPr="00C3663F" w:rsidRDefault="00CE56BD" w:rsidP="00CE56BD">
      <w:pPr>
        <w:rPr>
          <w:lang w:val="en-US"/>
        </w:rPr>
      </w:pPr>
    </w:p>
    <w:sectPr w:rsidR="00CE56BD" w:rsidRPr="00C3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2276946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366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6"/>
    <w:rsid w:val="001632AF"/>
    <w:rsid w:val="006042E6"/>
    <w:rsid w:val="00C3663F"/>
    <w:rsid w:val="00C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A19D"/>
  <w15:chartTrackingRefBased/>
  <w15:docId w15:val="{FE9E13BB-865D-4041-BCFB-C8CAF67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6BD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B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E56BD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E56B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2023-09-16T12:22:00Z</dcterms:created>
  <dcterms:modified xsi:type="dcterms:W3CDTF">2023-09-23T14:59:00Z</dcterms:modified>
</cp:coreProperties>
</file>